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E7B472" w14:textId="09025667" w:rsidR="007E201F" w:rsidRPr="00F918D4" w:rsidRDefault="007E201F" w:rsidP="007E201F">
      <w:pPr>
        <w:jc w:val="center"/>
        <w:rPr>
          <w:rFonts w:ascii="Myriad Pro" w:hAnsi="Myriad Pro"/>
          <w:b/>
          <w:color w:val="2E74B5" w:themeColor="accent5" w:themeShade="BF"/>
          <w:sz w:val="32"/>
          <w:szCs w:val="32"/>
        </w:rPr>
      </w:pPr>
      <w:r w:rsidRPr="00F918D4">
        <w:rPr>
          <w:rFonts w:ascii="Myriad Pro" w:hAnsi="Myriad Pro"/>
          <w:b/>
          <w:color w:val="2E74B5" w:themeColor="accent5" w:themeShade="BF"/>
          <w:sz w:val="32"/>
          <w:szCs w:val="32"/>
        </w:rPr>
        <w:t>Для претендентов, работающих</w:t>
      </w:r>
    </w:p>
    <w:p w14:paraId="45568D28" w14:textId="6FA5B0BF" w:rsidR="007E201F" w:rsidRPr="00F918D4" w:rsidRDefault="007E201F" w:rsidP="007E201F">
      <w:pPr>
        <w:jc w:val="center"/>
        <w:rPr>
          <w:rFonts w:ascii="Myriad Pro" w:hAnsi="Myriad Pro"/>
          <w:b/>
          <w:color w:val="2E74B5" w:themeColor="accent5" w:themeShade="BF"/>
          <w:sz w:val="32"/>
          <w:szCs w:val="32"/>
        </w:rPr>
      </w:pPr>
      <w:r w:rsidRPr="00F918D4">
        <w:rPr>
          <w:rFonts w:ascii="Myriad Pro" w:hAnsi="Myriad Pro"/>
          <w:b/>
          <w:color w:val="2E74B5" w:themeColor="accent5" w:themeShade="BF"/>
          <w:sz w:val="32"/>
          <w:szCs w:val="32"/>
        </w:rPr>
        <w:t>В АНО ВО «Институт бизнеса и дизайна»</w:t>
      </w:r>
    </w:p>
    <w:p w14:paraId="1A6C47A3" w14:textId="7AD679DD" w:rsidR="007E201F" w:rsidRDefault="007E201F" w:rsidP="007E201F">
      <w:pPr>
        <w:tabs>
          <w:tab w:val="left" w:pos="2145"/>
        </w:tabs>
        <w:jc w:val="center"/>
      </w:pPr>
      <w:r w:rsidRPr="007E201F">
        <w:rPr>
          <w:b/>
        </w:rPr>
        <w:t>Перечень документов</w:t>
      </w:r>
      <w:r>
        <w:t>,</w:t>
      </w:r>
    </w:p>
    <w:p w14:paraId="23A48D89" w14:textId="60AA5B36" w:rsidR="007E201F" w:rsidRDefault="007E201F" w:rsidP="007E201F">
      <w:pPr>
        <w:tabs>
          <w:tab w:val="left" w:pos="2145"/>
        </w:tabs>
        <w:jc w:val="center"/>
      </w:pPr>
      <w:r>
        <w:t>представляемых для участия в конкурсе на замещение вакантных должностей</w:t>
      </w:r>
    </w:p>
    <w:p w14:paraId="427A9270" w14:textId="027A17EA" w:rsidR="007E201F" w:rsidRDefault="007E201F" w:rsidP="007E201F">
      <w:pPr>
        <w:tabs>
          <w:tab w:val="left" w:pos="2145"/>
        </w:tabs>
        <w:jc w:val="center"/>
        <w:rPr>
          <w:rFonts w:ascii="Myriad Pro" w:hAnsi="Myriad Pro"/>
          <w:sz w:val="32"/>
          <w:szCs w:val="32"/>
        </w:rPr>
      </w:pPr>
      <w:r>
        <w:t>педагогических работников, относящихся к профессорско-преподавательскому составу:</w:t>
      </w:r>
    </w:p>
    <w:p w14:paraId="0928BC25" w14:textId="77777777" w:rsidR="007E201F" w:rsidRDefault="007E201F" w:rsidP="007E201F">
      <w:r>
        <w:t>1. Заявление (Форма 1);</w:t>
      </w:r>
    </w:p>
    <w:p w14:paraId="2CAF97D9" w14:textId="77777777" w:rsidR="007E201F" w:rsidRDefault="007E201F" w:rsidP="007E201F">
      <w:r>
        <w:t xml:space="preserve"> 2. Копия документа о высшем образовании (включая Приложение); </w:t>
      </w:r>
    </w:p>
    <w:p w14:paraId="15C665FD" w14:textId="77777777" w:rsidR="007E201F" w:rsidRDefault="007E201F" w:rsidP="007E201F">
      <w:r>
        <w:t xml:space="preserve">3. Копия документа об ученом звании; </w:t>
      </w:r>
    </w:p>
    <w:p w14:paraId="6FA99507" w14:textId="77777777" w:rsidR="007E201F" w:rsidRDefault="007E201F" w:rsidP="007E201F">
      <w:r>
        <w:t xml:space="preserve">4. Копия документа об ученой степени; </w:t>
      </w:r>
    </w:p>
    <w:p w14:paraId="0AEE7B48" w14:textId="77777777" w:rsidR="007E201F" w:rsidRDefault="007E201F" w:rsidP="007E201F">
      <w:r>
        <w:t xml:space="preserve">5. Копии документов о повышении квалификации и/или о профессиональной переподготовке (1 раз в 3 года); </w:t>
      </w:r>
    </w:p>
    <w:p w14:paraId="20F411B3" w14:textId="67716F38" w:rsidR="007E201F" w:rsidRDefault="007E201F" w:rsidP="007E201F">
      <w:r>
        <w:t>6. Документы, подтверждающие отсутствие ограничений на занятие трудовой деятельностью в сфере образования</w:t>
      </w:r>
      <w:proofErr w:type="gramStart"/>
      <w:r>
        <w:t>:</w:t>
      </w:r>
      <w:proofErr w:type="gramEnd"/>
      <w:r>
        <w:t xml:space="preserve"> справка об отсутствии судимости.</w:t>
      </w:r>
    </w:p>
    <w:p w14:paraId="05C4AB43" w14:textId="77777777" w:rsidR="00F918D4" w:rsidRDefault="00F918D4" w:rsidP="007E201F">
      <w:pPr>
        <w:rPr>
          <w:rFonts w:ascii="Myriad Pro" w:hAnsi="Myriad Pro"/>
          <w:sz w:val="32"/>
          <w:szCs w:val="32"/>
        </w:rPr>
      </w:pPr>
      <w:bookmarkStart w:id="0" w:name="_GoBack"/>
      <w:bookmarkEnd w:id="0"/>
    </w:p>
    <w:p w14:paraId="493D409B" w14:textId="72455882" w:rsidR="007E201F" w:rsidRPr="00937651" w:rsidRDefault="007E201F" w:rsidP="007E201F">
      <w:pPr>
        <w:tabs>
          <w:tab w:val="left" w:pos="2040"/>
        </w:tabs>
        <w:jc w:val="center"/>
        <w:rPr>
          <w:b/>
        </w:rPr>
      </w:pPr>
      <w:r w:rsidRPr="00937651">
        <w:rPr>
          <w:b/>
        </w:rPr>
        <w:t>Перечень дополнительной информации,</w:t>
      </w:r>
    </w:p>
    <w:p w14:paraId="4E9943A7" w14:textId="696154EE" w:rsidR="007E201F" w:rsidRPr="00937651" w:rsidRDefault="007E201F" w:rsidP="007E201F">
      <w:pPr>
        <w:tabs>
          <w:tab w:val="left" w:pos="2040"/>
        </w:tabs>
        <w:jc w:val="center"/>
        <w:rPr>
          <w:b/>
        </w:rPr>
      </w:pPr>
      <w:r w:rsidRPr="00937651">
        <w:rPr>
          <w:b/>
        </w:rPr>
        <w:t>которая может быть представлена претендентом</w:t>
      </w:r>
    </w:p>
    <w:p w14:paraId="3726046E" w14:textId="0B3287F0" w:rsidR="00937651" w:rsidRDefault="007E201F" w:rsidP="007E201F">
      <w:pPr>
        <w:tabs>
          <w:tab w:val="left" w:pos="2040"/>
        </w:tabs>
        <w:jc w:val="center"/>
        <w:rPr>
          <w:rFonts w:ascii="Myriad Pro" w:hAnsi="Myriad Pro"/>
          <w:b/>
          <w:sz w:val="32"/>
          <w:szCs w:val="32"/>
        </w:rPr>
      </w:pPr>
      <w:r w:rsidRPr="00937651">
        <w:rPr>
          <w:b/>
        </w:rPr>
        <w:t>по его желанию на замещение вакантной должности:</w:t>
      </w:r>
    </w:p>
    <w:p w14:paraId="4B5BCEFB" w14:textId="77777777" w:rsidR="00937651" w:rsidRDefault="00937651" w:rsidP="00937651">
      <w:r>
        <w:t xml:space="preserve">1. Список научных и учебно-методических трудов (Форма 3); </w:t>
      </w:r>
    </w:p>
    <w:p w14:paraId="1C57A674" w14:textId="77777777" w:rsidR="00937651" w:rsidRDefault="00937651" w:rsidP="00937651">
      <w:r>
        <w:t xml:space="preserve">2. Список творческих работ (Форма 4); </w:t>
      </w:r>
    </w:p>
    <w:p w14:paraId="2C95C0FB" w14:textId="5F6AF3DD" w:rsidR="00937651" w:rsidRDefault="00937651" w:rsidP="00937651">
      <w:r>
        <w:t>3. Перечень рабочих программ дисциплин (Форма 5).</w:t>
      </w:r>
    </w:p>
    <w:p w14:paraId="5E94E16F" w14:textId="77777777" w:rsidR="00937651" w:rsidRDefault="00937651" w:rsidP="00937651">
      <w:pPr>
        <w:rPr>
          <w:rFonts w:ascii="Myriad Pro" w:hAnsi="Myriad Pro"/>
          <w:sz w:val="32"/>
          <w:szCs w:val="32"/>
        </w:rPr>
      </w:pPr>
    </w:p>
    <w:p w14:paraId="3C251ADB" w14:textId="02645DB1" w:rsidR="00562E1B" w:rsidRPr="00937651" w:rsidRDefault="00937651" w:rsidP="00937651">
      <w:pPr>
        <w:rPr>
          <w:rFonts w:ascii="Myriad Pro" w:hAnsi="Myriad Pro"/>
          <w:sz w:val="32"/>
          <w:szCs w:val="32"/>
        </w:rPr>
      </w:pPr>
      <w:r w:rsidRPr="00937651">
        <w:rPr>
          <w:color w:val="2E74B5" w:themeColor="accent5" w:themeShade="BF"/>
        </w:rPr>
        <w:t>Документы принимаются по адресу</w:t>
      </w:r>
      <w:r>
        <w:t>: г. Москва, Протопоповский пер., д.9, стр. 1, комн. 204 (организационно-кадровый отдел), с 10.00 до 18 часов.</w:t>
      </w:r>
    </w:p>
    <w:sectPr w:rsidR="00562E1B" w:rsidRPr="009376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6CB"/>
    <w:rsid w:val="00562E1B"/>
    <w:rsid w:val="007146CB"/>
    <w:rsid w:val="007E201F"/>
    <w:rsid w:val="00937651"/>
    <w:rsid w:val="00F91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49A89"/>
  <w15:chartTrackingRefBased/>
  <w15:docId w15:val="{38953646-D3E3-4F78-9CAF-E44294A23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Институт бизнеса и дизайна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Роман</dc:creator>
  <cp:keywords/>
  <dc:description/>
  <cp:lastModifiedBy>Инна Роман</cp:lastModifiedBy>
  <cp:revision>3</cp:revision>
  <dcterms:created xsi:type="dcterms:W3CDTF">2023-05-30T12:40:00Z</dcterms:created>
  <dcterms:modified xsi:type="dcterms:W3CDTF">2023-05-30T12:45:00Z</dcterms:modified>
</cp:coreProperties>
</file>